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08" w:rsidRDefault="00A90608" w:rsidP="00A90608">
      <w:pPr>
        <w:pStyle w:val="ConsPlusTitle"/>
        <w:widowControl/>
        <w:ind w:left="708"/>
        <w:jc w:val="center"/>
      </w:pPr>
      <w:r>
        <w:rPr>
          <w:b w:val="0"/>
          <w:sz w:val="26"/>
          <w:szCs w:val="26"/>
        </w:rPr>
        <w:t xml:space="preserve">АДМИНИСТРАЦИЯ </w:t>
      </w:r>
    </w:p>
    <w:p w:rsidR="00A90608" w:rsidRDefault="00A90608" w:rsidP="00A90608">
      <w:pPr>
        <w:pStyle w:val="ConsPlusTitle"/>
        <w:widowControl/>
        <w:ind w:left="708"/>
        <w:jc w:val="center"/>
      </w:pPr>
      <w:r>
        <w:rPr>
          <w:b w:val="0"/>
          <w:sz w:val="26"/>
          <w:szCs w:val="26"/>
        </w:rPr>
        <w:t>УСТЬ-ГРЯЗНУХИНСКОГО СЕЛЬСКОГО ПОСЕЛЕНИЯ</w:t>
      </w:r>
    </w:p>
    <w:p w:rsidR="00A90608" w:rsidRDefault="00A90608" w:rsidP="00A90608">
      <w:pPr>
        <w:pStyle w:val="ConsPlusTitle"/>
        <w:widowControl/>
        <w:ind w:left="708"/>
        <w:jc w:val="center"/>
      </w:pPr>
      <w:r>
        <w:rPr>
          <w:b w:val="0"/>
          <w:sz w:val="26"/>
          <w:szCs w:val="26"/>
        </w:rPr>
        <w:t>КАМЫШИНСКОГО МУНИЦИПАЛЬНОГО РАЙОНА</w:t>
      </w:r>
    </w:p>
    <w:p w:rsidR="00A90608" w:rsidRDefault="00A90608" w:rsidP="00A90608">
      <w:pPr>
        <w:pStyle w:val="ConsPlusTitle"/>
        <w:widowControl/>
        <w:ind w:left="708"/>
        <w:jc w:val="center"/>
      </w:pPr>
      <w:r>
        <w:rPr>
          <w:b w:val="0"/>
          <w:sz w:val="26"/>
          <w:szCs w:val="26"/>
        </w:rPr>
        <w:t>ВОЛГОГРАДСКОЙ ОБЛАСТИ</w:t>
      </w:r>
    </w:p>
    <w:p w:rsidR="00A90608" w:rsidRDefault="00A90608" w:rsidP="00A90608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A90608" w:rsidRDefault="00A90608" w:rsidP="00A90608">
      <w:pPr>
        <w:pStyle w:val="ConsPlusTitle"/>
        <w:widowControl/>
        <w:jc w:val="center"/>
      </w:pPr>
      <w:r>
        <w:rPr>
          <w:b w:val="0"/>
          <w:sz w:val="26"/>
          <w:szCs w:val="26"/>
        </w:rPr>
        <w:t>ПОСТАНОВЛЕНИЕ</w:t>
      </w:r>
    </w:p>
    <w:p w:rsidR="00A90608" w:rsidRDefault="00A90608" w:rsidP="00A90608">
      <w:pPr>
        <w:pStyle w:val="ConsPlusTitle"/>
        <w:widowControl/>
        <w:jc w:val="center"/>
      </w:pPr>
      <w:r>
        <w:rPr>
          <w:b w:val="0"/>
          <w:sz w:val="26"/>
          <w:szCs w:val="26"/>
        </w:rPr>
        <w:t>от «</w:t>
      </w:r>
      <w:r>
        <w:rPr>
          <w:b w:val="0"/>
          <w:sz w:val="26"/>
          <w:szCs w:val="26"/>
        </w:rPr>
        <w:t>19</w:t>
      </w:r>
      <w:r>
        <w:rPr>
          <w:b w:val="0"/>
          <w:sz w:val="26"/>
          <w:szCs w:val="26"/>
        </w:rPr>
        <w:t xml:space="preserve">» </w:t>
      </w:r>
      <w:r>
        <w:rPr>
          <w:b w:val="0"/>
          <w:sz w:val="26"/>
          <w:szCs w:val="26"/>
        </w:rPr>
        <w:t>сентября</w:t>
      </w:r>
      <w:r>
        <w:rPr>
          <w:b w:val="0"/>
          <w:sz w:val="26"/>
          <w:szCs w:val="26"/>
        </w:rPr>
        <w:t xml:space="preserve">  2019 г. № 7</w:t>
      </w:r>
      <w:r>
        <w:rPr>
          <w:b w:val="0"/>
          <w:sz w:val="26"/>
          <w:szCs w:val="26"/>
        </w:rPr>
        <w:t>2</w:t>
      </w:r>
      <w:r>
        <w:rPr>
          <w:b w:val="0"/>
          <w:sz w:val="26"/>
          <w:szCs w:val="26"/>
        </w:rPr>
        <w:t xml:space="preserve"> -</w:t>
      </w:r>
      <w:proofErr w:type="gramStart"/>
      <w:r>
        <w:rPr>
          <w:b w:val="0"/>
          <w:sz w:val="26"/>
          <w:szCs w:val="26"/>
        </w:rPr>
        <w:t>п</w:t>
      </w:r>
      <w:proofErr w:type="gramEnd"/>
    </w:p>
    <w:p w:rsidR="00A90608" w:rsidRDefault="00A90608" w:rsidP="00A90608">
      <w:pPr>
        <w:pStyle w:val="ConsPlusTitle"/>
        <w:widowControl/>
        <w:jc w:val="center"/>
        <w:rPr>
          <w:b w:val="0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="00A90608" w:rsidTr="00295638">
        <w:tc>
          <w:tcPr>
            <w:tcW w:w="5068" w:type="dxa"/>
            <w:shd w:val="clear" w:color="auto" w:fill="auto"/>
          </w:tcPr>
          <w:p w:rsidR="00A90608" w:rsidRDefault="00A90608" w:rsidP="00295638">
            <w:pPr>
              <w:pStyle w:val="ConsPlusTitle"/>
              <w:widowControl/>
              <w:jc w:val="both"/>
            </w:pPr>
            <w:r>
              <w:rPr>
                <w:b w:val="0"/>
                <w:sz w:val="26"/>
                <w:szCs w:val="26"/>
              </w:rPr>
              <w:t>О присвоении адреса</w:t>
            </w:r>
          </w:p>
        </w:tc>
        <w:tc>
          <w:tcPr>
            <w:tcW w:w="5069" w:type="dxa"/>
            <w:shd w:val="clear" w:color="auto" w:fill="auto"/>
          </w:tcPr>
          <w:p w:rsidR="00A90608" w:rsidRDefault="00A90608" w:rsidP="00295638">
            <w:pPr>
              <w:pStyle w:val="ConsPlusTitle"/>
              <w:widowControl/>
              <w:snapToGrid w:val="0"/>
              <w:jc w:val="center"/>
              <w:rPr>
                <w:b w:val="0"/>
                <w:sz w:val="26"/>
                <w:szCs w:val="26"/>
              </w:rPr>
            </w:pPr>
          </w:p>
        </w:tc>
      </w:tr>
    </w:tbl>
    <w:p w:rsidR="00A90608" w:rsidRDefault="00A90608" w:rsidP="00A90608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A90608" w:rsidRDefault="00A90608" w:rsidP="00A90608">
      <w:pPr>
        <w:autoSpaceDE w:val="0"/>
        <w:ind w:firstLine="540"/>
        <w:jc w:val="both"/>
        <w:rPr>
          <w:b/>
          <w:sz w:val="26"/>
          <w:szCs w:val="26"/>
        </w:rPr>
      </w:pPr>
    </w:p>
    <w:p w:rsidR="00A90608" w:rsidRDefault="00A90608" w:rsidP="00A90608">
      <w:pPr>
        <w:autoSpaceDE w:val="0"/>
        <w:ind w:firstLine="540"/>
        <w:jc w:val="both"/>
      </w:pPr>
      <w:r>
        <w:rPr>
          <w:sz w:val="26"/>
          <w:szCs w:val="26"/>
        </w:rPr>
        <w:t xml:space="preserve">В соответствии с Федеральным законом Российской Федерации от 06.10.2003 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 и аннулирования адресов»,  руководствуясь Уставом </w:t>
      </w:r>
      <w:proofErr w:type="spellStart"/>
      <w:r>
        <w:rPr>
          <w:sz w:val="26"/>
          <w:szCs w:val="26"/>
        </w:rPr>
        <w:t>Усть-Грязнухинского</w:t>
      </w:r>
      <w:proofErr w:type="spellEnd"/>
      <w:r>
        <w:rPr>
          <w:sz w:val="26"/>
          <w:szCs w:val="26"/>
        </w:rPr>
        <w:t xml:space="preserve"> сельского поселения,  постановляю.</w:t>
      </w:r>
    </w:p>
    <w:p w:rsidR="00A90608" w:rsidRDefault="00A90608" w:rsidP="00A90608">
      <w:pPr>
        <w:autoSpaceDE w:val="0"/>
        <w:ind w:firstLine="540"/>
        <w:jc w:val="both"/>
        <w:rPr>
          <w:sz w:val="26"/>
          <w:szCs w:val="26"/>
        </w:rPr>
      </w:pPr>
    </w:p>
    <w:p w:rsidR="00A90608" w:rsidRDefault="00A90608" w:rsidP="00A90608">
      <w:pPr>
        <w:numPr>
          <w:ilvl w:val="0"/>
          <w:numId w:val="1"/>
        </w:numPr>
        <w:autoSpaceDE w:val="0"/>
        <w:ind w:left="0" w:firstLine="567"/>
        <w:jc w:val="both"/>
      </w:pPr>
      <w:r>
        <w:rPr>
          <w:sz w:val="26"/>
          <w:szCs w:val="26"/>
        </w:rPr>
        <w:t xml:space="preserve">Присвоить нежилому зданию </w:t>
      </w:r>
      <w:bookmarkStart w:id="0" w:name="_GoBack"/>
      <w:bookmarkEnd w:id="0"/>
      <w:r>
        <w:rPr>
          <w:sz w:val="26"/>
          <w:szCs w:val="26"/>
        </w:rPr>
        <w:t>(</w:t>
      </w:r>
      <w:r w:rsidR="002E527E">
        <w:rPr>
          <w:sz w:val="26"/>
          <w:szCs w:val="26"/>
        </w:rPr>
        <w:t>З</w:t>
      </w:r>
      <w:r>
        <w:rPr>
          <w:sz w:val="26"/>
          <w:szCs w:val="26"/>
        </w:rPr>
        <w:t xml:space="preserve">дание </w:t>
      </w:r>
      <w:r>
        <w:rPr>
          <w:sz w:val="26"/>
          <w:szCs w:val="26"/>
        </w:rPr>
        <w:t>Пожарное депо</w:t>
      </w:r>
      <w:r>
        <w:rPr>
          <w:sz w:val="26"/>
          <w:szCs w:val="26"/>
        </w:rPr>
        <w:t xml:space="preserve">, площадью </w:t>
      </w:r>
      <w:r w:rsidR="00F314B1">
        <w:rPr>
          <w:sz w:val="26"/>
          <w:szCs w:val="26"/>
        </w:rPr>
        <w:t>264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.),  следующий адрес: Россия, Волгоградская область, </w:t>
      </w:r>
      <w:proofErr w:type="spellStart"/>
      <w:r>
        <w:rPr>
          <w:sz w:val="26"/>
          <w:szCs w:val="26"/>
        </w:rPr>
        <w:t>Камышинский</w:t>
      </w:r>
      <w:proofErr w:type="spellEnd"/>
      <w:r>
        <w:rPr>
          <w:sz w:val="26"/>
          <w:szCs w:val="26"/>
        </w:rPr>
        <w:t xml:space="preserve"> муниципальный район, </w:t>
      </w:r>
      <w:proofErr w:type="spellStart"/>
      <w:r>
        <w:rPr>
          <w:sz w:val="26"/>
          <w:szCs w:val="26"/>
        </w:rPr>
        <w:t>Усть-Грязнухинское</w:t>
      </w:r>
      <w:proofErr w:type="spellEnd"/>
      <w:r>
        <w:rPr>
          <w:sz w:val="26"/>
          <w:szCs w:val="26"/>
        </w:rPr>
        <w:t xml:space="preserve"> сельское поселение, село Усть-Грязнуха, улица </w:t>
      </w:r>
      <w:r>
        <w:rPr>
          <w:sz w:val="26"/>
          <w:szCs w:val="26"/>
        </w:rPr>
        <w:t>Советская 4 а</w:t>
      </w:r>
      <w:r>
        <w:rPr>
          <w:sz w:val="26"/>
          <w:szCs w:val="26"/>
        </w:rPr>
        <w:t xml:space="preserve">. </w:t>
      </w:r>
    </w:p>
    <w:p w:rsidR="00A90608" w:rsidRDefault="00A90608" w:rsidP="00A90608">
      <w:pPr>
        <w:autoSpaceDE w:val="0"/>
        <w:jc w:val="both"/>
      </w:pPr>
      <w:r>
        <w:rPr>
          <w:rFonts w:eastAsia="Liberation Serif" w:cs="Liberation Serif"/>
          <w:sz w:val="26"/>
          <w:szCs w:val="26"/>
        </w:rPr>
        <w:t xml:space="preserve">      </w:t>
      </w:r>
      <w:r w:rsidR="00F314B1">
        <w:rPr>
          <w:sz w:val="26"/>
          <w:szCs w:val="26"/>
        </w:rPr>
        <w:t>2</w:t>
      </w:r>
      <w:r>
        <w:rPr>
          <w:sz w:val="26"/>
          <w:szCs w:val="26"/>
        </w:rPr>
        <w:t>.   Обеспечить внесение указанных сведений в Федеральную информационную адресную систему (ФИАС).</w:t>
      </w:r>
    </w:p>
    <w:p w:rsidR="00A90608" w:rsidRDefault="00A90608" w:rsidP="00A90608">
      <w:pPr>
        <w:autoSpaceDE w:val="0"/>
        <w:jc w:val="both"/>
      </w:pPr>
      <w:r>
        <w:rPr>
          <w:rFonts w:eastAsia="Liberation Serif" w:cs="Liberation Serif"/>
          <w:sz w:val="26"/>
          <w:szCs w:val="26"/>
        </w:rPr>
        <w:t xml:space="preserve">  </w:t>
      </w:r>
      <w:r w:rsidR="00F314B1">
        <w:rPr>
          <w:rFonts w:eastAsia="Liberation Serif" w:cs="Liberation Serif"/>
          <w:sz w:val="26"/>
          <w:szCs w:val="26"/>
        </w:rPr>
        <w:t xml:space="preserve">     </w:t>
      </w:r>
      <w:r w:rsidR="00F314B1">
        <w:rPr>
          <w:sz w:val="26"/>
          <w:szCs w:val="26"/>
        </w:rPr>
        <w:t>3</w:t>
      </w:r>
      <w:r>
        <w:rPr>
          <w:sz w:val="26"/>
          <w:szCs w:val="26"/>
        </w:rPr>
        <w:t>.   Настоящее постановление подлежит официальному опубликованию (обнародованию) и размещению в сети Интернет на официальном сайте http://kamyshinskij.volganet.ru/folder_16/ .</w:t>
      </w:r>
    </w:p>
    <w:p w:rsidR="00A90608" w:rsidRDefault="00A90608" w:rsidP="00A90608">
      <w:pPr>
        <w:autoSpaceDE w:val="0"/>
        <w:jc w:val="both"/>
      </w:pPr>
      <w:r>
        <w:rPr>
          <w:rFonts w:eastAsia="Liberation Serif" w:cs="Liberation Serif"/>
          <w:sz w:val="26"/>
          <w:szCs w:val="26"/>
        </w:rPr>
        <w:t xml:space="preserve">      </w:t>
      </w:r>
      <w:r w:rsidR="00F314B1">
        <w:rPr>
          <w:sz w:val="26"/>
          <w:szCs w:val="26"/>
        </w:rPr>
        <w:t>4</w:t>
      </w:r>
      <w:r>
        <w:rPr>
          <w:sz w:val="26"/>
          <w:szCs w:val="26"/>
        </w:rPr>
        <w:t>.  Контроль над выполнением настоящего распоряжения оставляю за собой.</w:t>
      </w:r>
    </w:p>
    <w:p w:rsidR="00A90608" w:rsidRDefault="00A90608" w:rsidP="00A90608">
      <w:pPr>
        <w:autoSpaceDE w:val="0"/>
        <w:jc w:val="both"/>
        <w:rPr>
          <w:sz w:val="26"/>
          <w:szCs w:val="26"/>
        </w:rPr>
      </w:pPr>
    </w:p>
    <w:p w:rsidR="00A90608" w:rsidRDefault="00A90608" w:rsidP="00A90608">
      <w:pPr>
        <w:autoSpaceDE w:val="0"/>
        <w:jc w:val="both"/>
        <w:rPr>
          <w:sz w:val="26"/>
          <w:szCs w:val="26"/>
        </w:rPr>
      </w:pPr>
    </w:p>
    <w:p w:rsidR="00A90608" w:rsidRDefault="00A90608" w:rsidP="00A90608">
      <w:pPr>
        <w:autoSpaceDE w:val="0"/>
        <w:jc w:val="both"/>
      </w:pPr>
      <w:r>
        <w:rPr>
          <w:rFonts w:eastAsia="Liberation Serif" w:cs="Liberation Serif"/>
          <w:sz w:val="26"/>
          <w:szCs w:val="26"/>
        </w:rPr>
        <w:t xml:space="preserve"> </w:t>
      </w:r>
      <w:r>
        <w:rPr>
          <w:sz w:val="26"/>
          <w:szCs w:val="26"/>
        </w:rPr>
        <w:t xml:space="preserve">Глава </w:t>
      </w:r>
      <w:proofErr w:type="spellStart"/>
      <w:r>
        <w:rPr>
          <w:color w:val="000000"/>
          <w:sz w:val="26"/>
          <w:szCs w:val="26"/>
        </w:rPr>
        <w:t>Усть-Грязнухинского</w:t>
      </w:r>
      <w:proofErr w:type="spellEnd"/>
    </w:p>
    <w:p w:rsidR="00A90608" w:rsidRDefault="00A90608" w:rsidP="00A90608">
      <w:pPr>
        <w:autoSpaceDE w:val="0"/>
        <w:jc w:val="both"/>
      </w:pPr>
      <w:r>
        <w:rPr>
          <w:sz w:val="26"/>
          <w:szCs w:val="26"/>
        </w:rPr>
        <w:t xml:space="preserve">сельского поселения                                                                      </w:t>
      </w:r>
      <w:proofErr w:type="spellStart"/>
      <w:r>
        <w:rPr>
          <w:sz w:val="26"/>
          <w:szCs w:val="26"/>
        </w:rPr>
        <w:t>И.Ф.Караульщикова</w:t>
      </w:r>
      <w:proofErr w:type="spellEnd"/>
    </w:p>
    <w:p w:rsidR="00A90608" w:rsidRDefault="00A90608" w:rsidP="00A90608">
      <w:pPr>
        <w:autoSpaceDE w:val="0"/>
        <w:jc w:val="both"/>
        <w:rPr>
          <w:color w:val="FF0000"/>
          <w:sz w:val="26"/>
          <w:szCs w:val="26"/>
        </w:rPr>
      </w:pPr>
    </w:p>
    <w:p w:rsidR="00A90608" w:rsidRDefault="00A90608" w:rsidP="00A90608">
      <w:pPr>
        <w:autoSpaceDE w:val="0"/>
        <w:ind w:firstLine="567"/>
        <w:jc w:val="both"/>
        <w:rPr>
          <w:color w:val="FF0000"/>
          <w:sz w:val="26"/>
          <w:szCs w:val="26"/>
        </w:rPr>
      </w:pPr>
    </w:p>
    <w:p w:rsidR="00A90608" w:rsidRDefault="00A90608" w:rsidP="00A90608">
      <w:pPr>
        <w:autoSpaceDE w:val="0"/>
        <w:ind w:firstLine="567"/>
        <w:jc w:val="both"/>
        <w:rPr>
          <w:color w:val="FF0000"/>
          <w:sz w:val="26"/>
          <w:szCs w:val="26"/>
        </w:rPr>
      </w:pPr>
    </w:p>
    <w:p w:rsidR="00A90608" w:rsidRDefault="00A90608" w:rsidP="00A90608">
      <w:pPr>
        <w:autoSpaceDE w:val="0"/>
        <w:ind w:firstLine="567"/>
        <w:jc w:val="both"/>
        <w:rPr>
          <w:color w:val="FF0000"/>
          <w:sz w:val="26"/>
          <w:szCs w:val="26"/>
        </w:rPr>
      </w:pPr>
    </w:p>
    <w:p w:rsidR="00AD6122" w:rsidRDefault="00AD6122"/>
    <w:sectPr w:rsidR="00AD6122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color w:val="000000"/>
        <w:sz w:val="26"/>
        <w:szCs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08"/>
    <w:rsid w:val="002E527E"/>
    <w:rsid w:val="00A90608"/>
    <w:rsid w:val="00AD6122"/>
    <w:rsid w:val="00F3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608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060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608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060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2019-09-19T04:52:00Z</dcterms:created>
  <dcterms:modified xsi:type="dcterms:W3CDTF">2019-09-19T05:16:00Z</dcterms:modified>
</cp:coreProperties>
</file>