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F6" w:rsidRDefault="009A76A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52F6" w:rsidRDefault="009A76AE">
      <w:pPr>
        <w:spacing w:after="0" w:line="240" w:lineRule="auto"/>
        <w:jc w:val="center"/>
        <w:outlineLvl w:val="0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552F6" w:rsidRDefault="009A76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Камышинского муниципального района </w:t>
      </w:r>
    </w:p>
    <w:p w:rsidR="009552F6" w:rsidRDefault="009A76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Волгоградской области </w:t>
      </w:r>
    </w:p>
    <w:p w:rsidR="009552F6" w:rsidRDefault="00955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2F6" w:rsidRDefault="009A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552F6" w:rsidRDefault="00955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2F6" w:rsidRDefault="009A76A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от  09.12.2019 г.                                                                      № 88-п</w:t>
      </w:r>
    </w:p>
    <w:p w:rsidR="009552F6" w:rsidRDefault="00955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552F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2F6" w:rsidRDefault="009A76AE">
            <w:pPr>
              <w:pStyle w:val="1"/>
              <w:spacing w:line="240" w:lineRule="exact"/>
              <w:ind w:right="-1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об организации и проведении культурно-зрелищных, спортивных и иных массовых мероприятий на территории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Камышинского муниципального района Волгоградской области </w:t>
            </w:r>
          </w:p>
          <w:p w:rsidR="009552F6" w:rsidRDefault="009552F6">
            <w:pPr>
              <w:pStyle w:val="1"/>
              <w:spacing w:line="240" w:lineRule="exact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2F6" w:rsidRDefault="009552F6">
            <w:pPr>
              <w:pStyle w:val="1"/>
              <w:spacing w:line="240" w:lineRule="exact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52F6" w:rsidRDefault="009552F6">
      <w:pPr>
        <w:pStyle w:val="1"/>
        <w:spacing w:line="240" w:lineRule="exact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552F6" w:rsidRDefault="009552F6">
      <w:pPr>
        <w:pStyle w:val="1"/>
        <w:spacing w:line="240" w:lineRule="exact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552F6" w:rsidRDefault="00955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2F6" w:rsidRDefault="009A76A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значения,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</w:t>
      </w:r>
      <w:r>
        <w:rPr>
          <w:rFonts w:ascii="Times New Roman" w:eastAsia="Times New Roman" w:hAnsi="Times New Roman"/>
          <w:sz w:val="28"/>
          <w:szCs w:val="28"/>
        </w:rPr>
        <w:t xml:space="preserve">от 06.10.2003  № 131-ФЗ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Усть-Гря</w:t>
      </w:r>
      <w:r>
        <w:rPr>
          <w:rFonts w:ascii="Times New Roman" w:hAnsi="Times New Roman" w:cs="Times New Roman"/>
          <w:bCs/>
          <w:sz w:val="28"/>
          <w:szCs w:val="28"/>
        </w:rPr>
        <w:t>знухинского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</w:p>
    <w:p w:rsidR="009552F6" w:rsidRDefault="009552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2F6" w:rsidRDefault="009A7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52F6" w:rsidRDefault="00955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2F6" w:rsidRDefault="009A76A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организации и проведении культурно-зрелищных, спортивных и иных массовых мероприятий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сть-Грязнухинского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Камышинского муниципального района.</w:t>
      </w:r>
    </w:p>
    <w:p w:rsidR="009552F6" w:rsidRDefault="009A76A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kamyshinskij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volgograd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folder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_16/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552F6" w:rsidRDefault="009A7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копию настоящего постановления для включения в Регистр в течение 30 дней со дня принятия. </w:t>
      </w:r>
    </w:p>
    <w:p w:rsidR="009552F6" w:rsidRDefault="009552F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2F6" w:rsidRDefault="009552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52F6" w:rsidRDefault="009552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52F6" w:rsidRDefault="009A76AE">
      <w:pPr>
        <w:pStyle w:val="ad"/>
        <w:tabs>
          <w:tab w:val="left" w:pos="285"/>
        </w:tabs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Усть-Грязнухинского</w:t>
      </w:r>
      <w:proofErr w:type="spellEnd"/>
    </w:p>
    <w:p w:rsidR="009552F6" w:rsidRDefault="009A76AE"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И.Ф.Караульщикова</w:t>
      </w:r>
      <w:proofErr w:type="spellEnd"/>
      <w:r>
        <w:br w:type="page"/>
      </w:r>
    </w:p>
    <w:p w:rsidR="009552F6" w:rsidRDefault="009A76AE">
      <w:pPr>
        <w:pStyle w:val="ConsPlusTitle"/>
        <w:spacing w:line="240" w:lineRule="exact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9552F6" w:rsidRDefault="009A76AE">
      <w:pPr>
        <w:pStyle w:val="ConsPlusTitle"/>
        <w:spacing w:line="240" w:lineRule="exact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9552F6" w:rsidRDefault="009A76AE">
      <w:pPr>
        <w:pStyle w:val="ConsPlusTitle"/>
        <w:spacing w:line="240" w:lineRule="exact"/>
        <w:ind w:left="4678"/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552F6" w:rsidRDefault="009A76AE">
      <w:pPr>
        <w:pStyle w:val="ConsPlusTitle"/>
        <w:spacing w:line="240" w:lineRule="exact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Камышинского муниципального района</w:t>
      </w:r>
    </w:p>
    <w:p w:rsidR="009552F6" w:rsidRDefault="009A76AE">
      <w:pPr>
        <w:pStyle w:val="ConsPlusTitle"/>
        <w:spacing w:line="240" w:lineRule="exact"/>
        <w:ind w:left="4678"/>
      </w:pPr>
      <w:r>
        <w:rPr>
          <w:rFonts w:ascii="Times New Roman" w:hAnsi="Times New Roman" w:cs="Times New Roman"/>
          <w:b w:val="0"/>
          <w:sz w:val="28"/>
          <w:szCs w:val="28"/>
        </w:rPr>
        <w:t>от 09.12.2019г. №  88-п</w:t>
      </w:r>
    </w:p>
    <w:p w:rsidR="009552F6" w:rsidRDefault="009552F6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9552F6" w:rsidRDefault="009552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52F6" w:rsidRDefault="009A76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552F6" w:rsidRDefault="009A76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и проведении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культурно-зрелищных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спортивных</w:t>
      </w:r>
    </w:p>
    <w:p w:rsidR="009552F6" w:rsidRDefault="009A76AE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иных массовых мероприятий на территории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Камышинского муниципального района</w:t>
      </w:r>
    </w:p>
    <w:p w:rsidR="009552F6" w:rsidRDefault="009552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52F6" w:rsidRDefault="009A76A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52F6" w:rsidRDefault="00955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2F6" w:rsidRDefault="009A76AE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об организации и проведении культурно-зрелищных, спортивных и иных массовых мероприятий на территории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Камышинского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(далее – Положение) разработано в соответствии с Федеральным </w:t>
      </w:r>
      <w:hyperlink r:id="rId8">
        <w:r>
          <w:rPr>
            <w:rStyle w:val="-"/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06.10.2003 № 131-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ФЗ «Об общих принципах организации местного самоуправления в Российской Федерации»  в целях улучшения организации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массовых культурно-зрелищных,  спортивных и иных массовых мероприятий (далее - массовые мероприятия), обеспечения охраны обществе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нного порядка и безопасности участников массовых мероприятий на территории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Камышинского муниципального района.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не распространяется на отношения, связанные с организацией и проведением собрани</w:t>
      </w:r>
      <w:r>
        <w:rPr>
          <w:rFonts w:ascii="Times New Roman" w:hAnsi="Times New Roman" w:cs="Times New Roman"/>
          <w:sz w:val="28"/>
          <w:szCs w:val="28"/>
        </w:rPr>
        <w:t>й, митингов, демонстраций, шествий и пикетирований, порядок организации и проведения которых определен законодательством Российской Федерации.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применении настоящего Положения используются следующие основные понятия: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массовое мероприятие - культу</w:t>
      </w:r>
      <w:r>
        <w:rPr>
          <w:rFonts w:ascii="Times New Roman" w:hAnsi="Times New Roman" w:cs="Times New Roman"/>
          <w:sz w:val="28"/>
          <w:szCs w:val="28"/>
        </w:rPr>
        <w:t>рно-зрелищное, спортивное, физкультурное, развлекательное или рекламное мероприятие, проводимое в местах общего пользования и на объектах проведения массового мероприятия;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 массового мероприятия - юридические или физические лица, являющиеся ин</w:t>
      </w:r>
      <w:r>
        <w:rPr>
          <w:rFonts w:ascii="Times New Roman" w:hAnsi="Times New Roman" w:cs="Times New Roman"/>
          <w:sz w:val="28"/>
          <w:szCs w:val="28"/>
        </w:rPr>
        <w:t>ициаторами массового мероприятия и осуществляющие организационное, финансовое и иное обеспечение его проведения;</w:t>
      </w:r>
    </w:p>
    <w:p w:rsidR="009552F6" w:rsidRDefault="009A76A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объект проведения массового мероприятия - здание, сооружение либо комплекс таких зданий и сооружений, включая прилегающую территорию, принадл</w:t>
      </w:r>
      <w:r>
        <w:rPr>
          <w:rFonts w:ascii="Times New Roman" w:hAnsi="Times New Roman" w:cs="Times New Roman"/>
          <w:sz w:val="28"/>
          <w:szCs w:val="28"/>
        </w:rPr>
        <w:t xml:space="preserve">ежащие муниципальному образованию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Усть-Грязнухинскому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сельскому поселению</w:t>
      </w:r>
      <w:r>
        <w:rPr>
          <w:rFonts w:ascii="Times New Roman" w:hAnsi="Times New Roman" w:cs="Times New Roman"/>
          <w:sz w:val="28"/>
          <w:szCs w:val="28"/>
        </w:rPr>
        <w:t>, временно предназначенные или подготовленные для проведения массовых мероприятий, а также специально определенные на период их проведения площади, улицы, водоемы и другие территори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объекта проведения массового мероприятия -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юридическое или физическое лицо, во владении или пользовании которого находится объект проведения массового мероприятия;</w:t>
      </w:r>
    </w:p>
    <w:p w:rsidR="009552F6" w:rsidRDefault="009A76A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уполномоченный орган –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bCs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Камышинского муниципального района, на которую возложено рассмотрение уведомления организаторов о проведении массовых мероприятий (далее - уполномоченный орган).</w:t>
      </w:r>
    </w:p>
    <w:p w:rsidR="009552F6" w:rsidRDefault="00955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F6" w:rsidRDefault="009A76A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организации и проведения массовых мероприятий</w:t>
      </w:r>
    </w:p>
    <w:p w:rsidR="009552F6" w:rsidRDefault="00955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F6" w:rsidRDefault="009A76A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О предполагаемом проведении массового мероприятия его организатор обязан уведомить администрацию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Камышинского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месяц до даты проведения намечаемого массового мероприятия.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В уведомлении указываются: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цель, форма, место проведения массового мероприятия, а также маршруты движения, время его начала и окончания;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предполагаемое количество участников, фамилии, имена, отчества организаторов (наименование юридического лица), </w:t>
      </w:r>
      <w:r>
        <w:rPr>
          <w:rFonts w:ascii="Times New Roman" w:hAnsi="Times New Roman" w:cs="Times New Roman"/>
          <w:sz w:val="28"/>
          <w:szCs w:val="28"/>
        </w:rPr>
        <w:t>место жительства (юридический адрес организации);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и методы обеспечения организаторами общественного порядка и безопасности, пожарной безопасности, медицинской помощи с указанием ответственных лиц;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звукоусиливающей аппаратуры и иных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ивлечения внимания к проводимому массовому мероприятию;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контактного телефона.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прилагается программа (сценарный план) массового мероприятия.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Время проведения массового мероприятия должно быть согласовано с администраци</w:t>
      </w:r>
      <w:r>
        <w:rPr>
          <w:rFonts w:ascii="Times New Roman" w:hAnsi="Times New Roman" w:cs="Times New Roman"/>
          <w:sz w:val="28"/>
          <w:szCs w:val="28"/>
        </w:rPr>
        <w:t>ей объекта проведения массового мероприятия.</w:t>
      </w:r>
    </w:p>
    <w:p w:rsidR="009552F6" w:rsidRDefault="009A76A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2.2.2. Уполномоченный орган при установлении соответствующих обстоятельств, при поступлении в администрацию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Камышинского муниципального района уведомления о проведении мас</w:t>
      </w:r>
      <w:r>
        <w:rPr>
          <w:rFonts w:ascii="Times New Roman" w:hAnsi="Times New Roman" w:cs="Times New Roman"/>
          <w:sz w:val="28"/>
          <w:szCs w:val="28"/>
        </w:rPr>
        <w:t>сового мероприятия не позднее, чем за десять дней до проведения массового мероприятия доводит до сведения организатора массового мероприятия следующую информацию: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противоречии цели массового мероприятия действующему законодательству;</w:t>
      </w:r>
    </w:p>
    <w:p w:rsidR="009552F6" w:rsidRDefault="009A76A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 проведении в у</w:t>
      </w:r>
      <w:r>
        <w:rPr>
          <w:rFonts w:ascii="Times New Roman" w:hAnsi="Times New Roman" w:cs="Times New Roman"/>
          <w:sz w:val="28"/>
          <w:szCs w:val="28"/>
        </w:rPr>
        <w:t xml:space="preserve">казанном в уведомлении месте и (или) времени другого массового мероприятия, уведомление о котором поступило в администрацию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Камышинского муниципального района ранее;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неготовности указанного в уведомлении объекта </w:t>
      </w:r>
      <w:r>
        <w:rPr>
          <w:rFonts w:ascii="Times New Roman" w:hAnsi="Times New Roman" w:cs="Times New Roman"/>
          <w:sz w:val="28"/>
          <w:szCs w:val="28"/>
        </w:rPr>
        <w:t>проведения массового мероприятия к проведению такого мероприятия;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несоответствии места проведения массового мероприятия требованиям по обеспечению безопасности, предусмотренным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 и иными нормативными правовыми актами. </w:t>
      </w:r>
    </w:p>
    <w:p w:rsidR="009552F6" w:rsidRDefault="009A76A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указанных с</w:t>
      </w:r>
      <w:r>
        <w:rPr>
          <w:rFonts w:ascii="Times New Roman" w:hAnsi="Times New Roman" w:cs="Times New Roman"/>
          <w:sz w:val="28"/>
          <w:szCs w:val="28"/>
        </w:rPr>
        <w:t xml:space="preserve">лучаях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Камышинского муниципального района незамедлительно информирует территориальный отдел внутренних дел МВД России. </w:t>
      </w:r>
    </w:p>
    <w:p w:rsidR="009552F6" w:rsidRDefault="009A76A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2.2.3. При поступлении соответствующего обращения организатора массового мероприят</w:t>
      </w:r>
      <w:r>
        <w:rPr>
          <w:rFonts w:ascii="Times New Roman" w:hAnsi="Times New Roman" w:cs="Times New Roman"/>
          <w:sz w:val="28"/>
          <w:szCs w:val="28"/>
        </w:rPr>
        <w:t xml:space="preserve">ия либо по собственной инициативе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Камышинского муниципального района оказывает содействие обеспечению общественного порядка и общественной безопасности при проведении массового мероприятия, в том числе </w:t>
      </w:r>
      <w:r>
        <w:rPr>
          <w:rFonts w:ascii="Times New Roman" w:hAnsi="Times New Roman" w:cs="Times New Roman"/>
          <w:sz w:val="28"/>
          <w:szCs w:val="28"/>
        </w:rPr>
        <w:t>посредством назначения своего уполномоченного представителя. При наличии оснований уведомляет территориальный отдел МВД России о необходимости совместных мер по обеспечению безопасности граждан и общественного порядка в месте проведения этого мероприятия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дней до даты проведения мероприятия.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Массовое мероприятие проводится в соответствии с программой, сценарным планом в указанные в уведомлении о проведении массового мероприятия сроки и в обусловленных местах.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Массовое мероприят</w:t>
      </w:r>
      <w:r>
        <w:rPr>
          <w:rFonts w:ascii="Times New Roman" w:hAnsi="Times New Roman" w:cs="Times New Roman"/>
          <w:sz w:val="28"/>
          <w:szCs w:val="28"/>
        </w:rPr>
        <w:t>ие не может начинаться ранее 7.00 часов и должно заканчиваться не позднее 23.00 часов (исключение составляют новогодние мероприятия).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Организатор массового мероприятия проводит работу по техническому и материальному обустройству места проведения массо</w:t>
      </w:r>
      <w:r>
        <w:rPr>
          <w:rFonts w:ascii="Times New Roman" w:hAnsi="Times New Roman" w:cs="Times New Roman"/>
          <w:sz w:val="28"/>
          <w:szCs w:val="28"/>
        </w:rPr>
        <w:t>вого мероприятия (установку сцены, ее оформление, оборудование звукоусиливающей аппаратурой, энергоснабжение и т.п.) и обеспечивает при этом соблюдение правил техники безопасности и противопожарной безопасности.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массового мероприятия обеспечива</w:t>
      </w:r>
      <w:r>
        <w:rPr>
          <w:rFonts w:ascii="Times New Roman" w:hAnsi="Times New Roman" w:cs="Times New Roman"/>
          <w:sz w:val="28"/>
          <w:szCs w:val="28"/>
        </w:rPr>
        <w:t>ет соблюдение порядка организации и проведения массового мероприятия.</w:t>
      </w:r>
    </w:p>
    <w:p w:rsidR="009552F6" w:rsidRDefault="009A76A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Организатор массового мероприятия вправе обратиться в администрацию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Камышинского муниципального района, территориальный отдел МВД России за оказан</w:t>
      </w:r>
      <w:r>
        <w:rPr>
          <w:rFonts w:ascii="Times New Roman" w:hAnsi="Times New Roman" w:cs="Times New Roman"/>
          <w:sz w:val="28"/>
          <w:szCs w:val="28"/>
        </w:rPr>
        <w:t>ием в соответствии с законодательством Российской Федерации содействия в обеспечении безопасности граждан и общественного порядка в месте проведения массового мероприятия.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случае возникновения в ходе подготовки или проведения массового мероприятия п</w:t>
      </w:r>
      <w:r>
        <w:rPr>
          <w:rFonts w:ascii="Times New Roman" w:hAnsi="Times New Roman" w:cs="Times New Roman"/>
          <w:sz w:val="28"/>
          <w:szCs w:val="28"/>
        </w:rPr>
        <w:t>редпосылок к совершению террористических актов, экстремистских проявлений, беспорядков и иных опасных противоправных действий организатор массового мероприятия обязан незамедлительно сообщить об этом уполномоченным государственным органам.</w:t>
      </w:r>
    </w:p>
    <w:p w:rsidR="009552F6" w:rsidRDefault="009A76AE">
      <w:pPr>
        <w:pStyle w:val="ConsPlusNormal"/>
        <w:ind w:firstLine="709"/>
        <w:jc w:val="both"/>
      </w:pPr>
      <w:bookmarkStart w:id="1" w:name="P63"/>
      <w:bookmarkEnd w:id="1"/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 пр</w:t>
      </w:r>
      <w:r>
        <w:rPr>
          <w:rFonts w:ascii="Times New Roman" w:hAnsi="Times New Roman" w:cs="Times New Roman"/>
          <w:sz w:val="28"/>
          <w:szCs w:val="28"/>
        </w:rPr>
        <w:t xml:space="preserve">оведения массовых мероприятий должны соблюдаться ограничения на розничную продажу алкогольной продукции, установленные Федеральным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от 15.03.2019 № </w:t>
      </w:r>
      <w:r>
        <w:rPr>
          <w:rFonts w:ascii="Times New Roman" w:hAnsi="Times New Roman" w:cs="Times New Roman"/>
          <w:sz w:val="28"/>
          <w:szCs w:val="28"/>
        </w:rPr>
        <w:lastRenderedPageBreak/>
        <w:t>17-ОД «О регулировании отдельных отношений в сфере розничной продажи алкогольной про</w:t>
      </w:r>
      <w:r>
        <w:rPr>
          <w:rFonts w:ascii="Times New Roman" w:hAnsi="Times New Roman" w:cs="Times New Roman"/>
          <w:sz w:val="28"/>
          <w:szCs w:val="28"/>
        </w:rPr>
        <w:t>дукции на территории Волгоградской области,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исключением розничной продажи алкогольной продукции при оказании услуг общественного питания».</w:t>
      </w:r>
    </w:p>
    <w:p w:rsidR="009552F6" w:rsidRDefault="009A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На территорию объекта проведения массовых мероприятий запрещается проносить алкогольные напитки, любые виды о</w:t>
      </w:r>
      <w:r>
        <w:rPr>
          <w:rFonts w:ascii="Times New Roman" w:hAnsi="Times New Roman" w:cs="Times New Roman"/>
          <w:sz w:val="28"/>
          <w:szCs w:val="28"/>
        </w:rPr>
        <w:t>ружия или предметы, которые могут быть использованы для причинения вреда жизни и здоровью граждан. При проведении массовых мероприятий запрещается использование пиротехнических средств, огнеопасных изделий, за исключением фейерверков по сценарию мероприяти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9552F6" w:rsidRDefault="009A76A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2.9. В целях предупреждения причинения вреда здоровью детей участие несовершеннолетних в массовых мероприятиях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Камышинского  муниципального района осуществляется с учетом положений </w:t>
      </w:r>
      <w:hyperlink r:id="rId11">
        <w:r>
          <w:rPr>
            <w:rStyle w:val="-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от 28.12.2009 № 1974-ОД «О мерах по предупреждению причинения вреда здоровью детей, их физиче</w:t>
      </w:r>
      <w:r>
        <w:rPr>
          <w:rFonts w:ascii="Times New Roman" w:hAnsi="Times New Roman" w:cs="Times New Roman"/>
          <w:sz w:val="28"/>
          <w:szCs w:val="28"/>
        </w:rPr>
        <w:t>скому, интеллектуальному, психическому, духовному и нравственному развитию в Волгоградской области».</w:t>
      </w:r>
    </w:p>
    <w:p w:rsidR="009552F6" w:rsidRDefault="009A76A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2.10. Организация и проведение массовых мероприятий на водных объектах, в том числе с использованием маломерных судов, осуществляются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12">
        <w:r>
          <w:rPr>
            <w:rStyle w:val="-"/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охраны жизни 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водных объектах на территории Волгоградской области, у</w:t>
      </w:r>
      <w:r>
        <w:rPr>
          <w:rFonts w:ascii="Times New Roman" w:hAnsi="Times New Roman" w:cs="Times New Roman"/>
          <w:sz w:val="28"/>
          <w:szCs w:val="28"/>
        </w:rPr>
        <w:t>твержденных постановлением Губернатора Волгоградской области от 07.02.2014 № 104.</w:t>
      </w:r>
    </w:p>
    <w:p w:rsidR="009552F6" w:rsidRDefault="00955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2F6" w:rsidRDefault="009552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2F6" w:rsidRDefault="009552F6"/>
    <w:sectPr w:rsidR="009552F6">
      <w:headerReference w:type="default" r:id="rId13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AE" w:rsidRDefault="009A76AE">
      <w:pPr>
        <w:spacing w:after="0" w:line="240" w:lineRule="auto"/>
      </w:pPr>
      <w:r>
        <w:separator/>
      </w:r>
    </w:p>
  </w:endnote>
  <w:endnote w:type="continuationSeparator" w:id="0">
    <w:p w:rsidR="009A76AE" w:rsidRDefault="009A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AE" w:rsidRDefault="009A76AE">
      <w:pPr>
        <w:spacing w:after="0" w:line="240" w:lineRule="auto"/>
      </w:pPr>
      <w:r>
        <w:separator/>
      </w:r>
    </w:p>
  </w:footnote>
  <w:footnote w:type="continuationSeparator" w:id="0">
    <w:p w:rsidR="009A76AE" w:rsidRDefault="009A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F6" w:rsidRDefault="009A76AE">
    <w:pPr>
      <w:pStyle w:val="aa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2F6"/>
    <w:rsid w:val="00204684"/>
    <w:rsid w:val="009552F6"/>
    <w:rsid w:val="009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F44ED"/>
  </w:style>
  <w:style w:type="character" w:customStyle="1" w:styleId="a4">
    <w:name w:val="Нижний колонтитул Знак"/>
    <w:basedOn w:val="a0"/>
    <w:uiPriority w:val="99"/>
    <w:qFormat/>
    <w:rsid w:val="005F44ED"/>
  </w:style>
  <w:style w:type="character" w:customStyle="1" w:styleId="-">
    <w:name w:val="Интернет-ссылка"/>
    <w:uiPriority w:val="99"/>
    <w:rsid w:val="00480A9D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Без интервала1"/>
    <w:qFormat/>
    <w:rsid w:val="00276DEA"/>
    <w:rPr>
      <w:rFonts w:cs="Times New Roman"/>
      <w:lang w:eastAsia="ru-RU"/>
    </w:rPr>
  </w:style>
  <w:style w:type="paragraph" w:customStyle="1" w:styleId="ConsPlusNormal">
    <w:name w:val="ConsPlusNormal"/>
    <w:qFormat/>
    <w:rsid w:val="00276DEA"/>
    <w:pPr>
      <w:widowControl w:val="0"/>
    </w:pPr>
    <w:rPr>
      <w:rFonts w:cs="Calibri"/>
      <w:szCs w:val="20"/>
      <w:lang w:eastAsia="ru-RU"/>
    </w:rPr>
  </w:style>
  <w:style w:type="paragraph" w:customStyle="1" w:styleId="ConsPlusTitle">
    <w:name w:val="ConsPlusTitle"/>
    <w:qFormat/>
    <w:rsid w:val="0043610E"/>
    <w:pPr>
      <w:widowControl w:val="0"/>
    </w:pPr>
    <w:rPr>
      <w:rFonts w:cs="Calibri"/>
      <w:b/>
      <w:szCs w:val="20"/>
      <w:lang w:eastAsia="ru-RU"/>
    </w:rPr>
  </w:style>
  <w:style w:type="paragraph" w:styleId="aa">
    <w:name w:val="header"/>
    <w:basedOn w:val="a"/>
    <w:uiPriority w:val="99"/>
    <w:unhideWhenUsed/>
    <w:rsid w:val="005F44E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5F44E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80A9D"/>
    <w:pPr>
      <w:ind w:left="720"/>
      <w:contextualSpacing/>
    </w:pPr>
  </w:style>
  <w:style w:type="paragraph" w:styleId="ad">
    <w:name w:val="No Spacing"/>
    <w:uiPriority w:val="1"/>
    <w:qFormat/>
    <w:rsid w:val="00480A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80A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D19BB5DC857052E168DBF03C4F47C07CC63510EB34ABCFDA800125AD86FB45924B9080n742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myshinskij.volgograd.ru/folder_16/" TargetMode="External"/><Relationship Id="rId12" Type="http://schemas.openxmlformats.org/officeDocument/2006/relationships/hyperlink" Target="consultantplus://offline/ref=9A6EC441B18B38EB0440CF96A3B0DA7550E337D4F63045139521C0624FBB32FE9D9ADE5866EA95FB458C49918171721C15D939DE8B05F8799EBC44ADnB4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6EC441B18B38EB0440CF96A3B0DA7550E337D4F63241109D2BC0624FBB32FE9D9ADE5874EACDF7458F57918164244D50n844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6EC441B18B38EB0440CF96A3B0DA7550E337D4F63742159420C0624FBB32FE9D9ADE5874EACDF7458F57918164244D50n84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EC441B18B38EB0440D19BB5DC857053E86ADFF5344F47C07CC63510EB34ABCFDA800125AD86FB45924B9080n74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user</cp:lastModifiedBy>
  <cp:revision>14</cp:revision>
  <cp:lastPrinted>2019-12-09T09:15:00Z</cp:lastPrinted>
  <dcterms:created xsi:type="dcterms:W3CDTF">2019-11-25T09:53:00Z</dcterms:created>
  <dcterms:modified xsi:type="dcterms:W3CDTF">2019-12-09T09:15:00Z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