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60790" w:rsidRDefault="00A01BCB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r w:rsidR="00A607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</w:t>
      </w:r>
      <w:r w:rsidR="00A01BC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.11.2021г. № 7</w:t>
      </w:r>
      <w:r w:rsidR="00AC10CB">
        <w:rPr>
          <w:rFonts w:ascii="Times New Roman" w:hAnsi="Times New Roman" w:cs="Times New Roman"/>
          <w:b w:val="0"/>
          <w:sz w:val="24"/>
          <w:szCs w:val="24"/>
        </w:rPr>
        <w:t>6/1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A60790" w:rsidRDefault="00A60790" w:rsidP="00DB1041">
      <w:pPr>
        <w:tabs>
          <w:tab w:val="center" w:pos="4677"/>
          <w:tab w:val="left" w:pos="8370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A60790" w:rsidRPr="0099085D" w:rsidRDefault="00A60790" w:rsidP="0099085D">
      <w:pPr>
        <w:tabs>
          <w:tab w:val="center" w:pos="4677"/>
          <w:tab w:val="left" w:pos="8370"/>
        </w:tabs>
        <w:spacing w:after="0" w:line="240" w:lineRule="auto"/>
        <w:rPr>
          <w:sz w:val="28"/>
          <w:szCs w:val="28"/>
          <w:lang w:eastAsia="ru-RU"/>
        </w:rPr>
      </w:pP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Об утверждении перечня </w:t>
      </w:r>
      <w:proofErr w:type="gramStart"/>
      <w:r w:rsidRPr="00DB1041">
        <w:rPr>
          <w:rFonts w:ascii="Times New Roman" w:hAnsi="Times New Roman" w:cs="Times New Roman"/>
          <w:color w:val="333300"/>
          <w:sz w:val="24"/>
          <w:szCs w:val="24"/>
        </w:rPr>
        <w:t>главных</w:t>
      </w:r>
      <w:proofErr w:type="gramEnd"/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администраторов доходов бюджета </w:t>
      </w:r>
    </w:p>
    <w:p w:rsidR="00A60790" w:rsidRPr="00DB1041" w:rsidRDefault="00A01BCB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>Усть-Грязнухинского</w:t>
      </w:r>
      <w:r w:rsidR="00A60790"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 сельского поселения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Камышинского муниципального района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>Волгоградской области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790" w:rsidRPr="00081058" w:rsidRDefault="00A60790" w:rsidP="00B7527E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60790" w:rsidRPr="00860EA9" w:rsidRDefault="00A60790" w:rsidP="00DB1041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16"/>
          <w:attr w:name="Year" w:val="2021"/>
        </w:smartTagPr>
        <w:r w:rsidRPr="00B7527E">
          <w:rPr>
            <w:rFonts w:ascii="Times New Roman" w:hAnsi="Times New Roman" w:cs="Times New Roman"/>
            <w:sz w:val="28"/>
            <w:szCs w:val="28"/>
          </w:rPr>
          <w:t xml:space="preserve">16 сентября </w:t>
        </w:r>
        <w:smartTag w:uri="urn:schemas-microsoft-com:office:smarttags" w:element="metricconverter">
          <w:smartTagPr>
            <w:attr w:name="ProductID" w:val="2021 г"/>
          </w:smartTagPr>
          <w:r w:rsidRPr="00B7527E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Pr="00B7527E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7527E">
        <w:rPr>
          <w:rFonts w:ascii="Times New Roman" w:hAnsi="Times New Roman" w:cs="Times New Roman"/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proofErr w:type="gramStart"/>
      <w:r w:rsidRPr="00B7527E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</w:t>
      </w: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страхования, местного бюджета», Администрация </w:t>
      </w:r>
      <w:r w:rsidR="00A01BCB"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  постановляет: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1. Утвердить </w:t>
      </w:r>
      <w:hyperlink w:anchor="P33" w:history="1">
        <w:r w:rsidRPr="00860EA9">
          <w:rPr>
            <w:rFonts w:ascii="Times New Roman" w:hAnsi="Times New Roman" w:cs="Times New Roman"/>
            <w:color w:val="333300"/>
            <w:sz w:val="28"/>
            <w:szCs w:val="28"/>
          </w:rPr>
          <w:t>Перечень</w:t>
        </w:r>
      </w:hyperlink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главных администраторов доходов бюджета </w:t>
      </w:r>
      <w:r w:rsidR="00A01BCB">
        <w:rPr>
          <w:rFonts w:ascii="Times New Roman" w:hAnsi="Times New Roman" w:cs="Times New Roman"/>
          <w:color w:val="333300"/>
          <w:sz w:val="28"/>
          <w:szCs w:val="28"/>
        </w:rPr>
        <w:t xml:space="preserve">Усть-Грязнухинского </w:t>
      </w: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  согласно приложению.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бюджета </w:t>
      </w:r>
      <w:r w:rsidR="00A01BCB"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  начиная с бюджета на 2022 год и на плановый период 2023 и 2024 годов.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Глава </w:t>
      </w:r>
    </w:p>
    <w:p w:rsidR="00A60790" w:rsidRPr="00860EA9" w:rsidRDefault="00A01BCB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="00A60790"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        </w:t>
      </w:r>
      <w:r w:rsidR="00A60790"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00"/>
          <w:sz w:val="28"/>
          <w:szCs w:val="28"/>
        </w:rPr>
        <w:t>И.Ф.Караульщикова</w:t>
      </w: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  <w:r w:rsidRPr="00860EA9">
        <w:rPr>
          <w:color w:val="333300"/>
        </w:rPr>
        <w:t xml:space="preserve">Приложение 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к постановлению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 xml:space="preserve">Администрации </w:t>
      </w:r>
      <w:r w:rsidR="00A01BCB">
        <w:rPr>
          <w:color w:val="333300"/>
        </w:rPr>
        <w:t>Усть-Грязнухинского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lastRenderedPageBreak/>
        <w:t>сельского поселения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 w:rsidRPr="00860EA9">
        <w:rPr>
          <w:color w:val="333300"/>
        </w:rPr>
        <w:t xml:space="preserve">                                                                                                               от 1</w:t>
      </w:r>
      <w:r w:rsidR="00A01BCB">
        <w:rPr>
          <w:color w:val="333300"/>
        </w:rPr>
        <w:t>5</w:t>
      </w:r>
      <w:r w:rsidRPr="00860EA9">
        <w:rPr>
          <w:color w:val="333300"/>
        </w:rPr>
        <w:t>.11. 2021 г. № 7</w:t>
      </w:r>
      <w:r w:rsidR="00AC10CB">
        <w:rPr>
          <w:color w:val="333300"/>
        </w:rPr>
        <w:t>6/1</w:t>
      </w:r>
      <w:r w:rsidRPr="00860EA9">
        <w:rPr>
          <w:color w:val="333300"/>
        </w:rPr>
        <w:t>-П</w:t>
      </w: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6"/>
        <w:gridCol w:w="2349"/>
        <w:gridCol w:w="5983"/>
      </w:tblGrid>
      <w:tr w:rsidR="00A60790" w:rsidRPr="00860EA9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ПЕРЕЧЕНЬ </w:t>
            </w:r>
          </w:p>
        </w:tc>
      </w:tr>
      <w:tr w:rsidR="00A60790" w:rsidRPr="00860EA9" w:rsidTr="00957A81">
        <w:trPr>
          <w:trHeight w:val="85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BCB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sz w:val="22"/>
                <w:szCs w:val="22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ГЛАВНЫХ АДМИНИСТРАТОРОВ ДОХОДОВ  БЮДЖЕТА </w:t>
            </w:r>
          </w:p>
          <w:p w:rsidR="00A60790" w:rsidRPr="00860EA9" w:rsidRDefault="00A01BCB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УСТЬ-ГРЯЗНУХИНСКОГО </w:t>
            </w:r>
            <w:r w:rsidR="00A60790"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СЕЛЬСКОГО ПОСЕЛЕНИЯ КАМЫШИНСКОГО МУНИЦИПАЛЬНОГО РАЙОНА В</w:t>
            </w:r>
            <w:bookmarkStart w:id="0" w:name="_GoBack"/>
            <w:bookmarkEnd w:id="0"/>
            <w:r w:rsidR="00A60790"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ОЛГОГРАДСКОЙ ОБЛАСТИ</w:t>
            </w:r>
          </w:p>
        </w:tc>
      </w:tr>
      <w:tr w:rsidR="00A60790" w:rsidRPr="00860EA9" w:rsidTr="00957A81">
        <w:trPr>
          <w:trHeight w:val="3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</w:tr>
      <w:tr w:rsidR="00A60790" w:rsidRPr="00860EA9" w:rsidTr="00957A81">
        <w:trPr>
          <w:trHeight w:val="600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>Наименование главного администратора доходов бюджета сельского поселения, наименование кода вида (подвида) доходов бюджета</w:t>
            </w:r>
          </w:p>
        </w:tc>
      </w:tr>
      <w:tr w:rsidR="00A60790" w:rsidRPr="00860EA9" w:rsidTr="00957A81">
        <w:trPr>
          <w:trHeight w:val="955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главного администратора доходов</w:t>
            </w: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вида (подвида) доходов  бюджета </w:t>
            </w: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</w:tr>
      <w:tr w:rsidR="00A60790" w:rsidRPr="00860EA9" w:rsidTr="00957A81">
        <w:trPr>
          <w:trHeight w:val="216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3</w:t>
            </w:r>
          </w:p>
        </w:tc>
      </w:tr>
      <w:tr w:rsidR="00A60790" w:rsidRPr="00860EA9" w:rsidTr="00957A81">
        <w:trPr>
          <w:trHeight w:val="216"/>
        </w:trPr>
        <w:tc>
          <w:tcPr>
            <w:tcW w:w="14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</w:tr>
      <w:tr w:rsidR="00A60790" w:rsidRPr="00860EA9" w:rsidTr="00957A81">
        <w:trPr>
          <w:trHeight w:val="3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Федеральное казначейство</w:t>
            </w:r>
          </w:p>
        </w:tc>
      </w:tr>
      <w:tr w:rsidR="00A60790" w:rsidRPr="00957A81" w:rsidTr="00957A81">
        <w:trPr>
          <w:trHeight w:val="3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18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4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18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1 03 02251 01 0000 110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33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Федеральная налоговая служба</w:t>
            </w:r>
          </w:p>
        </w:tc>
      </w:tr>
      <w:tr w:rsidR="00A60790" w:rsidRPr="00957A81" w:rsidTr="00957A81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4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1 01 02030 01 0000 110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1 01 02040 01 0000 110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0790" w:rsidRPr="00957A81" w:rsidTr="00957A81">
        <w:trPr>
          <w:trHeight w:val="9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1 09 04053 10 1000 110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5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Аппарат главы администрации Волгоградской области</w:t>
            </w:r>
          </w:p>
        </w:tc>
      </w:tr>
      <w:tr w:rsidR="00A60790" w:rsidRPr="00957A81" w:rsidTr="00957A81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76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lastRenderedPageBreak/>
              <w:t>845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845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6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9</w:t>
            </w:r>
            <w:r w:rsidR="00A01BCB">
              <w:rPr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 w:rsidR="00A01BCB">
              <w:rPr>
                <w:b/>
                <w:bCs/>
                <w:color w:val="000000"/>
                <w:lang w:eastAsia="ru-RU"/>
              </w:rPr>
              <w:t>Усть-Грязнухинского</w:t>
            </w:r>
            <w:r w:rsidRPr="00957A81">
              <w:rPr>
                <w:b/>
                <w:bCs/>
                <w:color w:val="000000"/>
                <w:lang w:eastAsia="ru-RU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957A8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1 13 02065 10 0000 130   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A60790" w:rsidRPr="00957A81" w:rsidTr="00957A81">
        <w:trPr>
          <w:trHeight w:val="47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99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1 14 06325 10 0000 430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1 16 01203 01 0000 140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1 16 02020 02 0000 140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1 16 07010 10 0000 140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957A81">
              <w:rPr>
                <w:color w:val="000000"/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1 16 07090 10 0000 140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1 16 10032 10 0000 140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1 17 14030 10 0000 150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1 17 15030 10 0000 150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Инициативные платежи, зачисляемые в бюджеты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2 02 20041 10 0000 150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60790" w:rsidRPr="00957A81" w:rsidTr="00957A81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60790" w:rsidRPr="00957A81" w:rsidTr="00957A81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2 18 60010 10 0000 150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A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01BC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2 19 60010 10 0000 150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2 08 05000 10 0000 150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60790" w:rsidRDefault="00A60790" w:rsidP="00954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1700"/>
        <w:gridCol w:w="2840"/>
        <w:gridCol w:w="6233"/>
      </w:tblGrid>
      <w:tr w:rsidR="00A60790" w:rsidRPr="000C3FD9" w:rsidTr="000C3FD9">
        <w:trPr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C22B10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90" w:rsidRPr="000C3FD9" w:rsidRDefault="00A60790" w:rsidP="000C3FD9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0C3FD9" w:rsidTr="000C3FD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0790" w:rsidRPr="000C3FD9" w:rsidRDefault="00A60790" w:rsidP="000C3FD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0C3FD9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0C3FD9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A60790" w:rsidRPr="0099085D" w:rsidRDefault="00A60790" w:rsidP="00086721">
      <w:pPr>
        <w:tabs>
          <w:tab w:val="center" w:pos="4677"/>
          <w:tab w:val="left" w:pos="8370"/>
        </w:tabs>
        <w:spacing w:after="0" w:line="240" w:lineRule="auto"/>
        <w:rPr>
          <w:sz w:val="28"/>
          <w:szCs w:val="28"/>
          <w:lang w:eastAsia="ru-RU"/>
        </w:rPr>
      </w:pPr>
    </w:p>
    <w:sectPr w:rsidR="00A60790" w:rsidRPr="0099085D" w:rsidSect="00A415EA">
      <w:pgSz w:w="11906" w:h="16838" w:code="9"/>
      <w:pgMar w:top="851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D7" w:rsidRDefault="00A973D7" w:rsidP="005C4E1C">
      <w:pPr>
        <w:spacing w:after="0" w:line="240" w:lineRule="auto"/>
      </w:pPr>
      <w:r>
        <w:separator/>
      </w:r>
    </w:p>
  </w:endnote>
  <w:endnote w:type="continuationSeparator" w:id="0">
    <w:p w:rsidR="00A973D7" w:rsidRDefault="00A973D7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D7" w:rsidRDefault="00A973D7" w:rsidP="005C4E1C">
      <w:pPr>
        <w:spacing w:after="0" w:line="240" w:lineRule="auto"/>
      </w:pPr>
      <w:r>
        <w:separator/>
      </w:r>
    </w:p>
  </w:footnote>
  <w:footnote w:type="continuationSeparator" w:id="0">
    <w:p w:rsidR="00A973D7" w:rsidRDefault="00A973D7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ACA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08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E0B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84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841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846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C7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5A8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78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A7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rPr>
        <w:rFonts w:cs="Times New Roman" w:hint="default"/>
        <w:sz w:val="26"/>
        <w:szCs w:val="26"/>
      </w:rPr>
    </w:lvl>
    <w:lvl w:ilvl="1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</w:abstractNum>
  <w:abstractNum w:abstractNumId="1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rPr>
        <w:rFonts w:ascii="Symbol" w:hAnsi="Symbol" w:hint="default"/>
        <w:sz w:val="28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sz w:val="26"/>
        <w:szCs w:val="26"/>
      </w:rPr>
    </w:lvl>
    <w:lvl w:ilvl="2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3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4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5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6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7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8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</w:abstractNum>
  <w:abstractNum w:abstractNumId="1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1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0035"/>
    <w:rsid w:val="000B5DB6"/>
    <w:rsid w:val="000C3FD9"/>
    <w:rsid w:val="000D72BF"/>
    <w:rsid w:val="000E15DC"/>
    <w:rsid w:val="000F4818"/>
    <w:rsid w:val="00104A45"/>
    <w:rsid w:val="0015158F"/>
    <w:rsid w:val="00152A8D"/>
    <w:rsid w:val="001558AF"/>
    <w:rsid w:val="00176082"/>
    <w:rsid w:val="00194916"/>
    <w:rsid w:val="00194BB6"/>
    <w:rsid w:val="001B1B26"/>
    <w:rsid w:val="001C52B6"/>
    <w:rsid w:val="001D14DA"/>
    <w:rsid w:val="001D7A6C"/>
    <w:rsid w:val="001F2189"/>
    <w:rsid w:val="002136F3"/>
    <w:rsid w:val="00216255"/>
    <w:rsid w:val="00256E50"/>
    <w:rsid w:val="002726BB"/>
    <w:rsid w:val="00275EC6"/>
    <w:rsid w:val="00286C5F"/>
    <w:rsid w:val="002A77B6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86AC0"/>
    <w:rsid w:val="004C3FD4"/>
    <w:rsid w:val="004F49F1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26E65"/>
    <w:rsid w:val="00852C14"/>
    <w:rsid w:val="00854A09"/>
    <w:rsid w:val="00860EA9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537AA"/>
    <w:rsid w:val="00954FDB"/>
    <w:rsid w:val="00957A81"/>
    <w:rsid w:val="0099085D"/>
    <w:rsid w:val="00991F86"/>
    <w:rsid w:val="009922AD"/>
    <w:rsid w:val="0099525E"/>
    <w:rsid w:val="0099722E"/>
    <w:rsid w:val="009E3727"/>
    <w:rsid w:val="00A01BCB"/>
    <w:rsid w:val="00A26951"/>
    <w:rsid w:val="00A415EA"/>
    <w:rsid w:val="00A426BF"/>
    <w:rsid w:val="00A46B37"/>
    <w:rsid w:val="00A60790"/>
    <w:rsid w:val="00A82DA2"/>
    <w:rsid w:val="00A84AC9"/>
    <w:rsid w:val="00A926A1"/>
    <w:rsid w:val="00A973D7"/>
    <w:rsid w:val="00AA0D04"/>
    <w:rsid w:val="00AB3327"/>
    <w:rsid w:val="00AB53F2"/>
    <w:rsid w:val="00AB591F"/>
    <w:rsid w:val="00AC10CB"/>
    <w:rsid w:val="00AC3FC8"/>
    <w:rsid w:val="00AD6D5A"/>
    <w:rsid w:val="00B23CC3"/>
    <w:rsid w:val="00B3410F"/>
    <w:rsid w:val="00B42B01"/>
    <w:rsid w:val="00B44FC3"/>
    <w:rsid w:val="00B54A2E"/>
    <w:rsid w:val="00B6697E"/>
    <w:rsid w:val="00B736ED"/>
    <w:rsid w:val="00B7527E"/>
    <w:rsid w:val="00BA298E"/>
    <w:rsid w:val="00BD0CC0"/>
    <w:rsid w:val="00BE69A4"/>
    <w:rsid w:val="00C02885"/>
    <w:rsid w:val="00C07049"/>
    <w:rsid w:val="00C173E3"/>
    <w:rsid w:val="00C21417"/>
    <w:rsid w:val="00C22B10"/>
    <w:rsid w:val="00C54E83"/>
    <w:rsid w:val="00C57B2B"/>
    <w:rsid w:val="00C71F13"/>
    <w:rsid w:val="00C951E2"/>
    <w:rsid w:val="00CA68C8"/>
    <w:rsid w:val="00CE4E8F"/>
    <w:rsid w:val="00D13F0A"/>
    <w:rsid w:val="00D308C4"/>
    <w:rsid w:val="00D33190"/>
    <w:rsid w:val="00D73D3A"/>
    <w:rsid w:val="00D75BD1"/>
    <w:rsid w:val="00D97525"/>
    <w:rsid w:val="00DB1041"/>
    <w:rsid w:val="00DB16E3"/>
    <w:rsid w:val="00DC09CA"/>
    <w:rsid w:val="00DC33F7"/>
    <w:rsid w:val="00DD6397"/>
    <w:rsid w:val="00DE5172"/>
    <w:rsid w:val="00DF178F"/>
    <w:rsid w:val="00E04DA6"/>
    <w:rsid w:val="00E155B8"/>
    <w:rsid w:val="00E16383"/>
    <w:rsid w:val="00E43096"/>
    <w:rsid w:val="00E96694"/>
    <w:rsid w:val="00EB65D0"/>
    <w:rsid w:val="00EC14F4"/>
    <w:rsid w:val="00EF4AE7"/>
    <w:rsid w:val="00F22C53"/>
    <w:rsid w:val="00F83BBA"/>
    <w:rsid w:val="00F8670B"/>
    <w:rsid w:val="00F922CD"/>
    <w:rsid w:val="00FA20C5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99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uiPriority w:val="99"/>
    <w:rsid w:val="003C33D4"/>
    <w:rPr>
      <w:sz w:val="24"/>
    </w:rPr>
  </w:style>
  <w:style w:type="character" w:customStyle="1" w:styleId="FontStyle71">
    <w:name w:val="Font Style71"/>
    <w:uiPriority w:val="99"/>
    <w:rsid w:val="003C33D4"/>
    <w:rPr>
      <w:rFonts w:ascii="Times New Roman" w:hAnsi="Times New Roman"/>
      <w:sz w:val="20"/>
    </w:rPr>
  </w:style>
  <w:style w:type="character" w:customStyle="1" w:styleId="FontStyle74">
    <w:name w:val="Font Style74"/>
    <w:uiPriority w:val="99"/>
    <w:rsid w:val="003C33D4"/>
    <w:rPr>
      <w:rFonts w:ascii="Times New Roman" w:hAnsi="Times New Roman"/>
      <w:b/>
      <w:i/>
      <w:sz w:val="20"/>
    </w:rPr>
  </w:style>
  <w:style w:type="character" w:customStyle="1" w:styleId="FontStyle82">
    <w:name w:val="Font Style82"/>
    <w:uiPriority w:val="99"/>
    <w:rsid w:val="003C33D4"/>
    <w:rPr>
      <w:rFonts w:ascii="Georgia" w:hAnsi="Georgia"/>
      <w:b/>
      <w:sz w:val="20"/>
    </w:rPr>
  </w:style>
  <w:style w:type="paragraph" w:customStyle="1" w:styleId="Style22">
    <w:name w:val="Style22"/>
    <w:basedOn w:val="a"/>
    <w:uiPriority w:val="99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uiPriority w:val="99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uiPriority w:val="99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uiPriority w:val="99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99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54A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color w:val="26282F"/>
    </w:rPr>
  </w:style>
  <w:style w:type="character" w:customStyle="1" w:styleId="ac">
    <w:name w:val="Гипертекстовая ссылка"/>
    <w:uiPriority w:val="99"/>
    <w:rsid w:val="00B54A2E"/>
    <w:rPr>
      <w:rFonts w:cs="Times New Roman"/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link w:val="3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4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C1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Hyperlink"/>
    <w:uiPriority w:val="99"/>
    <w:semiHidden/>
    <w:rsid w:val="00EC14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Виндер Денис</cp:lastModifiedBy>
  <cp:revision>11</cp:revision>
  <cp:lastPrinted>2022-01-20T07:20:00Z</cp:lastPrinted>
  <dcterms:created xsi:type="dcterms:W3CDTF">2021-11-15T09:04:00Z</dcterms:created>
  <dcterms:modified xsi:type="dcterms:W3CDTF">2022-01-20T07:20:00Z</dcterms:modified>
</cp:coreProperties>
</file>